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6D30D" w14:textId="77777777" w:rsidR="004243A6" w:rsidRDefault="004243A6"/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EB6ADE" w:rsidRPr="00580328" w14:paraId="55BD23D1" w14:textId="77777777" w:rsidTr="00CD61D6">
        <w:trPr>
          <w:trHeight w:val="1189"/>
        </w:trPr>
        <w:tc>
          <w:tcPr>
            <w:tcW w:w="6629" w:type="dxa"/>
            <w:hideMark/>
          </w:tcPr>
          <w:p w14:paraId="20AB96DB" w14:textId="77777777" w:rsidR="00EB6ADE" w:rsidRDefault="00EB6ADE" w:rsidP="00CD61D6">
            <w:pPr>
              <w:tabs>
                <w:tab w:val="left" w:pos="360"/>
                <w:tab w:val="left" w:pos="426"/>
              </w:tabs>
              <w:spacing w:line="312" w:lineRule="auto"/>
              <w:jc w:val="center"/>
              <w:rPr>
                <w:iCs/>
              </w:rPr>
            </w:pPr>
          </w:p>
          <w:p w14:paraId="71C71012" w14:textId="77777777" w:rsidR="00EB6ADE" w:rsidRPr="00A107AE" w:rsidRDefault="00EB6ADE" w:rsidP="00EB6ADE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>BỘ MÔN:</w:t>
            </w:r>
            <w:r>
              <w:rPr>
                <w:iCs/>
              </w:rPr>
              <w:t xml:space="preserve"> VĂN</w:t>
            </w:r>
          </w:p>
          <w:p w14:paraId="7CC06B6F" w14:textId="77777777" w:rsidR="00EB6ADE" w:rsidRPr="00A107AE" w:rsidRDefault="00EB6ADE" w:rsidP="00EB6ADE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 xml:space="preserve">KHỐI LỚP: </w:t>
            </w:r>
            <w:r w:rsidR="002C5843">
              <w:rPr>
                <w:iCs/>
              </w:rPr>
              <w:t>10</w:t>
            </w:r>
          </w:p>
          <w:p w14:paraId="7CE68CEA" w14:textId="77777777" w:rsidR="00EB6ADE" w:rsidRPr="00A107AE" w:rsidRDefault="00EB6ADE" w:rsidP="00EB6ADE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 xml:space="preserve">TUẦN: </w:t>
            </w:r>
            <w:r w:rsidR="00BA1527">
              <w:rPr>
                <w:iCs/>
              </w:rPr>
              <w:t>2</w:t>
            </w:r>
            <w:r w:rsidRPr="00A107AE">
              <w:rPr>
                <w:iCs/>
              </w:rPr>
              <w:t xml:space="preserve">/HK1 (từ </w:t>
            </w:r>
            <w:r w:rsidR="00BA1527">
              <w:rPr>
                <w:b/>
                <w:sz w:val="26"/>
                <w:szCs w:val="26"/>
              </w:rPr>
              <w:t>13</w:t>
            </w:r>
            <w:r>
              <w:rPr>
                <w:b/>
                <w:sz w:val="26"/>
                <w:szCs w:val="26"/>
              </w:rPr>
              <w:t>/9/2021 đến</w:t>
            </w:r>
            <w:r w:rsidRPr="006C55B1">
              <w:rPr>
                <w:b/>
                <w:sz w:val="26"/>
                <w:szCs w:val="26"/>
              </w:rPr>
              <w:t xml:space="preserve"> </w:t>
            </w:r>
            <w:r w:rsidR="00BA1527">
              <w:rPr>
                <w:b/>
                <w:sz w:val="26"/>
                <w:szCs w:val="26"/>
                <w:lang w:val="vi-VN"/>
              </w:rPr>
              <w:t>1</w:t>
            </w:r>
            <w:r w:rsidR="00BA1527">
              <w:rPr>
                <w:b/>
                <w:sz w:val="26"/>
                <w:szCs w:val="26"/>
              </w:rPr>
              <w:t>8</w:t>
            </w:r>
            <w:r w:rsidRPr="006C55B1">
              <w:rPr>
                <w:b/>
                <w:sz w:val="26"/>
                <w:szCs w:val="26"/>
              </w:rPr>
              <w:t>/9</w:t>
            </w:r>
            <w:r>
              <w:rPr>
                <w:b/>
                <w:sz w:val="26"/>
                <w:szCs w:val="26"/>
              </w:rPr>
              <w:t>/2021</w:t>
            </w:r>
            <w:r w:rsidRPr="00A107AE">
              <w:rPr>
                <w:iCs/>
              </w:rPr>
              <w:t>)</w:t>
            </w:r>
          </w:p>
          <w:p w14:paraId="33B8D622" w14:textId="77777777" w:rsidR="00EB6ADE" w:rsidRPr="00580328" w:rsidRDefault="00EB6ADE" w:rsidP="00CD61D6">
            <w:pPr>
              <w:tabs>
                <w:tab w:val="left" w:pos="360"/>
                <w:tab w:val="left" w:pos="426"/>
              </w:tabs>
              <w:spacing w:line="312" w:lineRule="auto"/>
              <w:rPr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14:paraId="54FBAA32" w14:textId="77777777" w:rsidR="00EB6ADE" w:rsidRPr="00297D54" w:rsidRDefault="00EB6ADE" w:rsidP="00CD61D6">
            <w:pPr>
              <w:spacing w:line="312" w:lineRule="auto"/>
              <w:jc w:val="center"/>
              <w:rPr>
                <w:b/>
                <w:color w:val="292929"/>
                <w:sz w:val="26"/>
                <w:szCs w:val="26"/>
                <w:lang w:val="vi-VN"/>
              </w:rPr>
            </w:pPr>
          </w:p>
        </w:tc>
      </w:tr>
    </w:tbl>
    <w:p w14:paraId="5413F918" w14:textId="77777777" w:rsidR="00EB6ADE" w:rsidRPr="00580328" w:rsidRDefault="00EB6ADE" w:rsidP="00EB6ADE">
      <w:pPr>
        <w:spacing w:line="312" w:lineRule="auto"/>
        <w:rPr>
          <w:rFonts w:eastAsia="Calibri"/>
          <w:sz w:val="20"/>
          <w:szCs w:val="20"/>
        </w:rPr>
      </w:pPr>
      <w:r w:rsidRPr="00580328">
        <w:rPr>
          <w:rFonts w:eastAsia="Calibri"/>
          <w:b/>
          <w:sz w:val="26"/>
          <w:szCs w:val="26"/>
        </w:rPr>
        <w:t>TRƯỜNG THPT PHÚ NHUẬN</w:t>
      </w:r>
    </w:p>
    <w:p w14:paraId="1D47E457" w14:textId="77777777" w:rsidR="00EB6ADE" w:rsidRPr="00A107AE" w:rsidRDefault="00EB6ADE" w:rsidP="00EB6ADE">
      <w:pPr>
        <w:spacing w:line="312" w:lineRule="auto"/>
        <w:jc w:val="center"/>
        <w:rPr>
          <w:b/>
          <w:bCs/>
          <w:iCs/>
          <w:sz w:val="28"/>
          <w:szCs w:val="36"/>
        </w:rPr>
      </w:pPr>
      <w:r>
        <w:rPr>
          <w:rFonts w:eastAsia="Calibri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12475" wp14:editId="29E06F3A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3C6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Pa0AEAAIoDAAAOAAAAZHJzL2Uyb0RvYy54bWysU8GO0zAQvSPxD5bvNE21hW3UdIW6LJcF&#10;KnX5gKntJBaOxxq7Tfr32G5aFrghcrBsj+fNe28m64exN+ykyGu0NS9nc86UFSi1bWv+/eXp3T1n&#10;PoCVYNCqmp+V5w+bt2/Wg6vUAjs0UhGLINZXg6t5F4KrisKLTvXgZ+iUjcEGqYcQj9QWkmCI6L0p&#10;FvP5+2JAko5QKO/j7eMlyDcZv2mUCN+axqvATM0jt5BXyushrcVmDVVL4DotJhrwDyx60DYWvUE9&#10;QgB2JP0XVK8FoccmzAT2BTaNFipriGrK+R9q9h04lbVEc7y72eT/H6z4etoR07Lmd5xZ6GOL9oFA&#10;t11gH4lwYFu0NtqIxO6SW4PzVUza2h0lvWK0e/eM4odnFrcd2FZl1i9nF6HKlFH8lpIO3sWah+EL&#10;yvgGjgGzdWNDfYKMprAxd+h865AaAxPx8sPqvlwtORPXUAHVNc+RD58V9ixtau4nGTf+Za4Cp2cf&#10;EiuorgmpqMUnbUyeBmPZUPPVcrHMCR6NlimYnnlqD1tD7ARpnvKXJcbI62eERyszWKdAfpr2AbS5&#10;7GNxYydnkhkXWw8ozzu6OhYbnllOw5km6vU5Z//6hTY/AQAA//8DAFBLAwQUAAYACAAAACEAhozb&#10;AdsAAAAHAQAADwAAAGRycy9kb3ducmV2LnhtbEyOwW7CMBBE75X6D9Yi9VIVBwsoTeMgVKmHHgtI&#10;vZp4m6TE6yh2SMrXd+FCj08zmnnZenSNOGEXak8aZtMEBFLhbU2lhv3u/WkFIkRD1jSeUMMvBljn&#10;93eZSa0f6BNP21gKHqGQGg1VjG0qZSgqdCZMfYvE2bfvnImMXSltZwYed41USbKUztTED5Vp8a3C&#10;4rjtnQYM/WKWbF5cuf84D49f6vwztDutHybj5hVExDHeynDRZ3XI2enge7JBNMxq9cxVDUsFgnO1&#10;mM9BHK4s80z+98//AAAA//8DAFBLAQItABQABgAIAAAAIQC2gziS/gAAAOEBAAATAAAAAAAAAAAA&#10;AAAAAAAAAABbQ29udGVudF9UeXBlc10ueG1sUEsBAi0AFAAGAAgAAAAhADj9If/WAAAAlAEAAAsA&#10;AAAAAAAAAAAAAAAALwEAAF9yZWxzLy5yZWxzUEsBAi0AFAAGAAgAAAAhADr1s9rQAQAAigMAAA4A&#10;AAAAAAAAAAAAAAAALgIAAGRycy9lMm9Eb2MueG1sUEsBAi0AFAAGAAgAAAAhAIaM2wHbAAAABwEA&#10;AA8AAAAAAAAAAAAAAAAAKgQAAGRycy9kb3ducmV2LnhtbFBLBQYAAAAABAAEAPMAAAAyBQAAAAA=&#10;"/>
            </w:pict>
          </mc:Fallback>
        </mc:AlternateContent>
      </w:r>
      <w:r>
        <w:rPr>
          <w:b/>
          <w:bCs/>
          <w:iCs/>
          <w:sz w:val="28"/>
          <w:szCs w:val="36"/>
        </w:rPr>
        <w:t xml:space="preserve"> </w:t>
      </w:r>
      <w:r w:rsidRPr="00A107AE">
        <w:rPr>
          <w:b/>
          <w:bCs/>
          <w:iCs/>
          <w:sz w:val="28"/>
          <w:szCs w:val="36"/>
        </w:rPr>
        <w:t>PHIẾU HƯỚNG DẪN HỌC SINH TỰ HỌC</w:t>
      </w:r>
    </w:p>
    <w:p w14:paraId="6A0F902E" w14:textId="77777777" w:rsidR="001652B4" w:rsidRDefault="001652B4" w:rsidP="00EB6ADE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14:paraId="721B25DA" w14:textId="77777777" w:rsidR="00EB6ADE" w:rsidRPr="00EB6ADE" w:rsidRDefault="004276EF" w:rsidP="00EB6ADE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I.</w:t>
      </w:r>
      <w:r w:rsidR="00EB6ADE" w:rsidRPr="00EB6ADE">
        <w:rPr>
          <w:b/>
          <w:sz w:val="26"/>
          <w:szCs w:val="26"/>
        </w:rPr>
        <w:t>Nhiệm vụ tự học, nguồn tài liệu cần tham khảo:</w:t>
      </w:r>
    </w:p>
    <w:p w14:paraId="168800AD" w14:textId="77777777" w:rsidR="00EB6ADE" w:rsidRDefault="00EB6ADE" w:rsidP="00EB6ADE">
      <w:pPr>
        <w:tabs>
          <w:tab w:val="left" w:pos="426"/>
        </w:tabs>
        <w:spacing w:line="312" w:lineRule="auto"/>
        <w:ind w:right="30"/>
        <w:jc w:val="both"/>
        <w:rPr>
          <w:b/>
          <w:bCs/>
          <w:sz w:val="26"/>
        </w:rPr>
      </w:pPr>
      <w:r>
        <w:rPr>
          <w:bCs/>
          <w:sz w:val="26"/>
          <w:szCs w:val="26"/>
        </w:rPr>
        <w:t xml:space="preserve">     </w:t>
      </w:r>
      <w:r w:rsidR="004276E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Nội dung 1</w:t>
      </w:r>
      <w:r w:rsidRPr="00A107AE">
        <w:rPr>
          <w:b/>
          <w:sz w:val="26"/>
          <w:szCs w:val="26"/>
        </w:rPr>
        <w:t>:</w:t>
      </w:r>
      <w:r w:rsidRPr="00EB6ADE">
        <w:rPr>
          <w:b/>
          <w:bCs/>
          <w:sz w:val="26"/>
        </w:rPr>
        <w:t xml:space="preserve"> </w:t>
      </w:r>
      <w:r w:rsidR="00BA1527" w:rsidRPr="007B5558">
        <w:rPr>
          <w:b/>
          <w:bCs/>
          <w:sz w:val="26"/>
        </w:rPr>
        <w:t>HOẠT ĐỘNG GIAO TIẾP BẰNG NGÔN NGỮ</w:t>
      </w:r>
    </w:p>
    <w:p w14:paraId="7A8EB6A6" w14:textId="77777777" w:rsidR="00BA1527" w:rsidRDefault="00BA1527" w:rsidP="00BA1527">
      <w:pPr>
        <w:rPr>
          <w:b/>
          <w:bCs/>
          <w:sz w:val="26"/>
          <w:szCs w:val="28"/>
        </w:rPr>
      </w:pPr>
      <w:r>
        <w:rPr>
          <w:bCs/>
          <w:sz w:val="26"/>
          <w:szCs w:val="26"/>
        </w:rPr>
        <w:t xml:space="preserve">      Nội dung 2</w:t>
      </w:r>
      <w:r w:rsidRPr="00A107AE">
        <w:rPr>
          <w:b/>
          <w:sz w:val="26"/>
          <w:szCs w:val="26"/>
        </w:rPr>
        <w:t>:</w:t>
      </w:r>
      <w:r w:rsidRPr="00EB6ADE">
        <w:rPr>
          <w:b/>
          <w:bCs/>
          <w:sz w:val="26"/>
        </w:rPr>
        <w:t xml:space="preserve"> </w:t>
      </w:r>
      <w:r w:rsidRPr="00BA1527">
        <w:rPr>
          <w:b/>
          <w:bCs/>
          <w:sz w:val="26"/>
          <w:szCs w:val="28"/>
        </w:rPr>
        <w:t>KHÁI QUÁT VĂN HỌC DÂN GIAN VIỆT NAM</w:t>
      </w:r>
    </w:p>
    <w:p w14:paraId="5001FB49" w14:textId="77777777" w:rsidR="00BA1527" w:rsidRPr="00BA1527" w:rsidRDefault="00BA1527" w:rsidP="00BA1527">
      <w:pPr>
        <w:rPr>
          <w:sz w:val="26"/>
          <w:szCs w:val="28"/>
        </w:rPr>
      </w:pPr>
      <w:r>
        <w:rPr>
          <w:bCs/>
          <w:sz w:val="26"/>
          <w:szCs w:val="26"/>
        </w:rPr>
        <w:t xml:space="preserve">      Nội dung 3</w:t>
      </w:r>
      <w:r w:rsidRPr="00A107AE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VĂN BẢN</w:t>
      </w:r>
    </w:p>
    <w:p w14:paraId="7711F875" w14:textId="77777777" w:rsidR="005970CC" w:rsidRDefault="005970CC" w:rsidP="005970CC">
      <w:pPr>
        <w:tabs>
          <w:tab w:val="left" w:pos="426"/>
        </w:tabs>
        <w:ind w:right="30"/>
        <w:jc w:val="both"/>
        <w:rPr>
          <w:b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* Nguồn tài liệu cần có: SGK tập 1 hoặc SGK điện tử</w:t>
      </w:r>
    </w:p>
    <w:p w14:paraId="077591A6" w14:textId="77777777" w:rsidR="00EB6ADE" w:rsidRDefault="005970CC" w:rsidP="005970CC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5970CC">
        <w:rPr>
          <w:bCs/>
          <w:sz w:val="26"/>
          <w:szCs w:val="26"/>
          <w:lang w:val="vi-VN"/>
        </w:rPr>
        <w:t>* Nguồn tài liệu tham khảo: Tài khoản MS Teams ( Bài giảng đã được lưu lại),</w:t>
      </w:r>
    </w:p>
    <w:p w14:paraId="44614B92" w14:textId="77777777" w:rsidR="00EB6ADE" w:rsidRPr="00EB6ADE" w:rsidRDefault="004276EF" w:rsidP="00EB6ADE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II.</w:t>
      </w:r>
      <w:r w:rsidR="00BA1527">
        <w:rPr>
          <w:b/>
          <w:sz w:val="26"/>
          <w:szCs w:val="26"/>
        </w:rPr>
        <w:t>Hướng dẫn cụ thể cho từng nội dung</w:t>
      </w:r>
      <w:r w:rsidR="00EB6ADE" w:rsidRPr="00EB6ADE">
        <w:rPr>
          <w:b/>
          <w:sz w:val="26"/>
          <w:szCs w:val="26"/>
        </w:rPr>
        <w:t>:</w:t>
      </w:r>
    </w:p>
    <w:p w14:paraId="639CF7B4" w14:textId="77777777" w:rsidR="00BA1527" w:rsidRDefault="00BA1527" w:rsidP="00BA1527">
      <w:pPr>
        <w:tabs>
          <w:tab w:val="left" w:pos="426"/>
        </w:tabs>
        <w:spacing w:line="312" w:lineRule="auto"/>
        <w:ind w:right="30"/>
        <w:jc w:val="both"/>
        <w:rPr>
          <w:b/>
          <w:bCs/>
          <w:sz w:val="26"/>
        </w:rPr>
      </w:pPr>
      <w:r>
        <w:rPr>
          <w:bCs/>
          <w:sz w:val="26"/>
          <w:szCs w:val="26"/>
        </w:rPr>
        <w:t xml:space="preserve">                   Nội dung 1</w:t>
      </w:r>
      <w:r w:rsidRPr="00A107AE">
        <w:rPr>
          <w:b/>
          <w:sz w:val="26"/>
          <w:szCs w:val="26"/>
        </w:rPr>
        <w:t>:</w:t>
      </w:r>
      <w:r w:rsidRPr="00EB6ADE">
        <w:rPr>
          <w:b/>
          <w:bCs/>
          <w:sz w:val="26"/>
        </w:rPr>
        <w:t xml:space="preserve"> </w:t>
      </w:r>
      <w:r w:rsidRPr="007B5558">
        <w:rPr>
          <w:b/>
          <w:bCs/>
          <w:sz w:val="26"/>
        </w:rPr>
        <w:t>HOẠT ĐỘNG GIAO TIẾP BẰNG NGÔN NGỮ</w:t>
      </w:r>
    </w:p>
    <w:p w14:paraId="17D7A22A" w14:textId="77777777" w:rsidR="00BA1527" w:rsidRDefault="00BA1527" w:rsidP="002C5843">
      <w:pPr>
        <w:tabs>
          <w:tab w:val="left" w:pos="426"/>
        </w:tabs>
        <w:spacing w:line="312" w:lineRule="auto"/>
        <w:ind w:right="30"/>
        <w:jc w:val="both"/>
        <w:rPr>
          <w:sz w:val="26"/>
        </w:rPr>
      </w:pPr>
      <w:r>
        <w:rPr>
          <w:b/>
          <w:sz w:val="26"/>
          <w:szCs w:val="26"/>
        </w:rPr>
        <w:t>1.</w:t>
      </w:r>
      <w:r w:rsidRPr="00EB6ADE">
        <w:rPr>
          <w:b/>
          <w:sz w:val="26"/>
          <w:szCs w:val="26"/>
        </w:rPr>
        <w:t>Kiến thức cần ghi nhớ</w:t>
      </w:r>
    </w:p>
    <w:p w14:paraId="4674DCB4" w14:textId="77777777" w:rsidR="00BA1527" w:rsidRDefault="001652B4" w:rsidP="002C5843">
      <w:pPr>
        <w:tabs>
          <w:tab w:val="left" w:pos="426"/>
        </w:tabs>
        <w:spacing w:line="312" w:lineRule="auto"/>
        <w:ind w:right="30"/>
        <w:jc w:val="both"/>
        <w:rPr>
          <w:sz w:val="26"/>
        </w:rPr>
      </w:pPr>
      <w:r w:rsidRPr="00A41E20">
        <w:rPr>
          <w:sz w:val="26"/>
        </w:rPr>
        <w:t>-</w:t>
      </w:r>
      <w:r w:rsidR="002C5843" w:rsidRPr="002C5843">
        <w:rPr>
          <w:sz w:val="26"/>
        </w:rPr>
        <w:t xml:space="preserve">HS cần nắm được </w:t>
      </w:r>
      <w:r w:rsidR="00BA1527" w:rsidRPr="007B5558">
        <w:rPr>
          <w:sz w:val="26"/>
        </w:rPr>
        <w:t>kiến thức cơ bản về hoạ</w:t>
      </w:r>
      <w:r w:rsidR="00BA1527">
        <w:rPr>
          <w:sz w:val="26"/>
        </w:rPr>
        <w:t xml:space="preserve">t động giao tiếp bằng ngôn ngữ </w:t>
      </w:r>
      <w:r w:rsidR="00BA1527" w:rsidRPr="007B5558">
        <w:rPr>
          <w:sz w:val="26"/>
        </w:rPr>
        <w:t>,về các nhân tố gi</w:t>
      </w:r>
      <w:r w:rsidR="00BA1527">
        <w:rPr>
          <w:sz w:val="26"/>
        </w:rPr>
        <w:t>ao tiếp như nhân vật, hoàn cảnh</w:t>
      </w:r>
      <w:r w:rsidR="00BA1527" w:rsidRPr="007B5558">
        <w:rPr>
          <w:sz w:val="26"/>
        </w:rPr>
        <w:t>, nội dung, mục đích, phương tiện, cách thức giao tiếp, về hai quá trình  trong hoạt động giao tiếp</w:t>
      </w:r>
      <w:r w:rsidR="00BA1527">
        <w:rPr>
          <w:sz w:val="26"/>
        </w:rPr>
        <w:t>.</w:t>
      </w:r>
    </w:p>
    <w:p w14:paraId="0C43CF1E" w14:textId="77777777" w:rsidR="00BA1527" w:rsidRDefault="00BA1527" w:rsidP="002C5843">
      <w:pPr>
        <w:tabs>
          <w:tab w:val="left" w:pos="426"/>
        </w:tabs>
        <w:spacing w:line="312" w:lineRule="auto"/>
        <w:ind w:right="30"/>
        <w:jc w:val="both"/>
        <w:rPr>
          <w:sz w:val="26"/>
        </w:rPr>
      </w:pPr>
      <w:r w:rsidRPr="00A41E20">
        <w:rPr>
          <w:sz w:val="26"/>
        </w:rPr>
        <w:t>-</w:t>
      </w:r>
      <w:r w:rsidRPr="007B5558">
        <w:rPr>
          <w:sz w:val="26"/>
        </w:rPr>
        <w:t xml:space="preserve">Biết xác định các nhân tố giao tiếp trong 1 hoạt động giao tiếp, nâng cao năng lực giao tiếp khi nói, khi viết và năng lực phân tích, lĩnh hội khi giao tiếp.    </w:t>
      </w:r>
    </w:p>
    <w:p w14:paraId="206D70B1" w14:textId="77777777" w:rsidR="00BA1527" w:rsidRPr="00BA1527" w:rsidRDefault="00BA1527" w:rsidP="002C5843">
      <w:pPr>
        <w:tabs>
          <w:tab w:val="left" w:pos="426"/>
        </w:tabs>
        <w:spacing w:line="312" w:lineRule="auto"/>
        <w:ind w:right="30"/>
        <w:jc w:val="both"/>
        <w:rPr>
          <w:b/>
          <w:sz w:val="26"/>
        </w:rPr>
      </w:pPr>
      <w:r>
        <w:rPr>
          <w:b/>
          <w:sz w:val="26"/>
        </w:rPr>
        <w:t>2.</w:t>
      </w:r>
      <w:r w:rsidRPr="00BA1527">
        <w:rPr>
          <w:b/>
          <w:sz w:val="26"/>
        </w:rPr>
        <w:t>Cách thức tiến hành</w:t>
      </w:r>
    </w:p>
    <w:p w14:paraId="2188F205" w14:textId="77777777" w:rsidR="00BA1527" w:rsidRDefault="00BA1527" w:rsidP="00BA1527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 w:rsidRPr="00A41E20">
        <w:rPr>
          <w:sz w:val="26"/>
        </w:rPr>
        <w:t>-</w:t>
      </w:r>
      <w:r>
        <w:rPr>
          <w:bCs/>
          <w:sz w:val="26"/>
          <w:szCs w:val="26"/>
        </w:rPr>
        <w:t xml:space="preserve"> HS đọc SGK phần I, trang 1</w:t>
      </w:r>
      <w:r w:rsidRPr="00A41E20">
        <w:rPr>
          <w:sz w:val="26"/>
        </w:rPr>
        <w:t>4</w:t>
      </w:r>
      <w:r w:rsidRPr="001652B4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Phân tích văn bản về cuộc đối thoại giữa vua Trần và các bô lão, trả lời câu hỏi </w:t>
      </w:r>
    </w:p>
    <w:p w14:paraId="1DB97ABE" w14:textId="77777777" w:rsidR="00BA1527" w:rsidRDefault="00BA1527" w:rsidP="00BA1527">
      <w:pPr>
        <w:tabs>
          <w:tab w:val="left" w:pos="426"/>
        </w:tabs>
        <w:spacing w:line="312" w:lineRule="auto"/>
        <w:ind w:right="30"/>
        <w:jc w:val="both"/>
        <w:rPr>
          <w:sz w:val="26"/>
        </w:rPr>
      </w:pPr>
      <w:r>
        <w:rPr>
          <w:bCs/>
          <w:sz w:val="26"/>
          <w:szCs w:val="26"/>
        </w:rPr>
        <w:t>Chú ý phân tích</w:t>
      </w:r>
      <w:r w:rsidRPr="00BA1527">
        <w:rPr>
          <w:sz w:val="26"/>
        </w:rPr>
        <w:t xml:space="preserve"> </w:t>
      </w:r>
      <w:r w:rsidRPr="007B5558">
        <w:rPr>
          <w:sz w:val="26"/>
        </w:rPr>
        <w:t>các nhân tố gi</w:t>
      </w:r>
      <w:r>
        <w:rPr>
          <w:sz w:val="26"/>
        </w:rPr>
        <w:t>ao tiếp như nhân vật, hoàn cảnh</w:t>
      </w:r>
      <w:r w:rsidRPr="007B5558">
        <w:rPr>
          <w:sz w:val="26"/>
        </w:rPr>
        <w:t>, nội dung, mục đích, phương tiện, cách thức giao tiếp, về hai quá trình  trong hoạt động giao tiếp</w:t>
      </w:r>
      <w:r>
        <w:rPr>
          <w:sz w:val="26"/>
        </w:rPr>
        <w:t>.</w:t>
      </w:r>
    </w:p>
    <w:p w14:paraId="6FA68517" w14:textId="77777777" w:rsidR="00BA1527" w:rsidRDefault="00BA1527" w:rsidP="00BA1527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 w:rsidRPr="00A41E20">
        <w:rPr>
          <w:sz w:val="26"/>
        </w:rPr>
        <w:t>-</w:t>
      </w:r>
      <w:r>
        <w:rPr>
          <w:bCs/>
          <w:sz w:val="26"/>
          <w:szCs w:val="26"/>
        </w:rPr>
        <w:t xml:space="preserve"> HS đọc phần Ghi nhớ trang 15, SGK</w:t>
      </w:r>
    </w:p>
    <w:p w14:paraId="624CBACA" w14:textId="77777777" w:rsidR="004276EF" w:rsidRPr="00BA1527" w:rsidRDefault="00BA1527" w:rsidP="004276EF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4276EF" w:rsidRPr="005D1F9B">
        <w:rPr>
          <w:b/>
          <w:bCs/>
          <w:sz w:val="26"/>
          <w:szCs w:val="26"/>
        </w:rPr>
        <w:t>Luyện tập</w:t>
      </w:r>
      <w:r w:rsidR="004276EF" w:rsidRPr="005D1F9B">
        <w:rPr>
          <w:b/>
          <w:sz w:val="26"/>
          <w:szCs w:val="26"/>
        </w:rPr>
        <w:t>:</w:t>
      </w:r>
      <w:r w:rsidR="004276EF" w:rsidRPr="005D1F9B">
        <w:rPr>
          <w:b/>
          <w:bCs/>
          <w:sz w:val="26"/>
        </w:rPr>
        <w:t xml:space="preserve"> </w:t>
      </w:r>
      <w:r w:rsidRPr="00BA1527">
        <w:rPr>
          <w:bCs/>
          <w:sz w:val="26"/>
        </w:rPr>
        <w:t xml:space="preserve">làm bài tập 1,2,3, </w:t>
      </w:r>
      <w:r w:rsidRPr="00BA1527">
        <w:rPr>
          <w:sz w:val="26"/>
        </w:rPr>
        <w:t xml:space="preserve">4, 5 trong SGK </w:t>
      </w:r>
      <w:r w:rsidRPr="00BA1527">
        <w:rPr>
          <w:bCs/>
          <w:sz w:val="26"/>
        </w:rPr>
        <w:t>trang 20, 21, 22.</w:t>
      </w:r>
    </w:p>
    <w:p w14:paraId="34A6C5E7" w14:textId="77777777" w:rsidR="00BA1527" w:rsidRDefault="00BA1527">
      <w:pPr>
        <w:rPr>
          <w:bCs/>
          <w:sz w:val="26"/>
          <w:szCs w:val="26"/>
        </w:rPr>
      </w:pPr>
    </w:p>
    <w:p w14:paraId="7D0305AE" w14:textId="77777777" w:rsidR="00EB6ADE" w:rsidRDefault="00BA1527">
      <w:pPr>
        <w:rPr>
          <w:b/>
          <w:bCs/>
          <w:sz w:val="26"/>
          <w:szCs w:val="28"/>
        </w:rPr>
      </w:pPr>
      <w:r>
        <w:rPr>
          <w:bCs/>
          <w:sz w:val="26"/>
          <w:szCs w:val="26"/>
        </w:rPr>
        <w:t xml:space="preserve">       Nội dung 2</w:t>
      </w:r>
      <w:r w:rsidRPr="00A107AE">
        <w:rPr>
          <w:b/>
          <w:sz w:val="26"/>
          <w:szCs w:val="26"/>
        </w:rPr>
        <w:t>:</w:t>
      </w:r>
      <w:r w:rsidRPr="00EB6ADE">
        <w:rPr>
          <w:b/>
          <w:bCs/>
          <w:sz w:val="26"/>
        </w:rPr>
        <w:t xml:space="preserve"> </w:t>
      </w:r>
      <w:r w:rsidRPr="00BA1527">
        <w:rPr>
          <w:b/>
          <w:bCs/>
          <w:sz w:val="26"/>
          <w:szCs w:val="28"/>
        </w:rPr>
        <w:t>KHÁI QUÁT VĂN HỌC DÂN GIAN VIỆT NAM</w:t>
      </w:r>
    </w:p>
    <w:p w14:paraId="77FDF173" w14:textId="77777777" w:rsidR="00BA1527" w:rsidRDefault="00BA1527" w:rsidP="00BA1527">
      <w:pPr>
        <w:tabs>
          <w:tab w:val="left" w:pos="426"/>
        </w:tabs>
        <w:spacing w:line="312" w:lineRule="auto"/>
        <w:ind w:right="30"/>
        <w:jc w:val="both"/>
        <w:rPr>
          <w:sz w:val="26"/>
        </w:rPr>
      </w:pPr>
      <w:r>
        <w:rPr>
          <w:b/>
          <w:sz w:val="26"/>
          <w:szCs w:val="26"/>
        </w:rPr>
        <w:t>1.</w:t>
      </w:r>
      <w:r w:rsidRPr="00EB6ADE">
        <w:rPr>
          <w:b/>
          <w:sz w:val="26"/>
          <w:szCs w:val="26"/>
        </w:rPr>
        <w:t>Kiến thức cần ghi nhớ</w:t>
      </w:r>
    </w:p>
    <w:p w14:paraId="6424B1C0" w14:textId="77777777" w:rsidR="00BA1527" w:rsidRPr="00BA1527" w:rsidRDefault="00BA1527" w:rsidP="00BA1527">
      <w:pPr>
        <w:rPr>
          <w:sz w:val="26"/>
          <w:szCs w:val="28"/>
        </w:rPr>
      </w:pPr>
      <w:r w:rsidRPr="00BA1527">
        <w:rPr>
          <w:sz w:val="26"/>
          <w:szCs w:val="28"/>
        </w:rPr>
        <w:t>- Hiểu và nhớ được những đặc trưng cơ bản của văn học dân gian.</w:t>
      </w:r>
    </w:p>
    <w:p w14:paraId="6EC3FF05" w14:textId="77777777" w:rsidR="00BA1527" w:rsidRDefault="00BA1527" w:rsidP="00BA1527">
      <w:pPr>
        <w:rPr>
          <w:sz w:val="26"/>
          <w:szCs w:val="28"/>
        </w:rPr>
      </w:pPr>
      <w:r w:rsidRPr="00BA1527">
        <w:rPr>
          <w:sz w:val="26"/>
          <w:szCs w:val="28"/>
        </w:rPr>
        <w:t>-  Nắm được khái niệm về các thể loại của văn học dân gian.</w:t>
      </w:r>
    </w:p>
    <w:p w14:paraId="701B4EB6" w14:textId="77777777" w:rsidR="00AC459E" w:rsidRPr="00AC459E" w:rsidRDefault="00AC459E" w:rsidP="00AC459E">
      <w:pPr>
        <w:rPr>
          <w:sz w:val="26"/>
          <w:szCs w:val="28"/>
        </w:rPr>
      </w:pPr>
      <w:r w:rsidRPr="00AC459E">
        <w:rPr>
          <w:sz w:val="26"/>
          <w:szCs w:val="28"/>
        </w:rPr>
        <w:lastRenderedPageBreak/>
        <w:t>- Hiểu được những giá trị to lớn của VHDG,  có thái độ trân trọng đối với di sản văn hóa tinh thần của dân tộc.</w:t>
      </w:r>
    </w:p>
    <w:p w14:paraId="62A78B89" w14:textId="77777777" w:rsidR="00AC459E" w:rsidRPr="00BA1527" w:rsidRDefault="00AC459E" w:rsidP="00BA1527">
      <w:pPr>
        <w:rPr>
          <w:sz w:val="26"/>
          <w:szCs w:val="28"/>
        </w:rPr>
      </w:pPr>
    </w:p>
    <w:p w14:paraId="50A0E481" w14:textId="77777777" w:rsidR="00BA1527" w:rsidRDefault="00BA1527" w:rsidP="00BA1527">
      <w:pPr>
        <w:tabs>
          <w:tab w:val="left" w:pos="426"/>
        </w:tabs>
        <w:spacing w:line="312" w:lineRule="auto"/>
        <w:ind w:right="30"/>
        <w:jc w:val="both"/>
        <w:rPr>
          <w:b/>
          <w:sz w:val="26"/>
        </w:rPr>
      </w:pPr>
      <w:r>
        <w:rPr>
          <w:b/>
          <w:sz w:val="26"/>
        </w:rPr>
        <w:t>2.</w:t>
      </w:r>
      <w:r w:rsidRPr="00BA1527">
        <w:rPr>
          <w:b/>
          <w:sz w:val="26"/>
        </w:rPr>
        <w:t>Cách thức tiến hành</w:t>
      </w:r>
    </w:p>
    <w:p w14:paraId="476B0B9E" w14:textId="77777777" w:rsidR="00BA1527" w:rsidRDefault="00BA1527" w:rsidP="00BA1527">
      <w:pPr>
        <w:tabs>
          <w:tab w:val="left" w:pos="426"/>
        </w:tabs>
        <w:spacing w:line="312" w:lineRule="auto"/>
        <w:ind w:right="30"/>
        <w:jc w:val="both"/>
        <w:rPr>
          <w:sz w:val="26"/>
        </w:rPr>
      </w:pPr>
      <w:r w:rsidRPr="00A41E20">
        <w:rPr>
          <w:sz w:val="26"/>
        </w:rPr>
        <w:t>-</w:t>
      </w:r>
      <w:r>
        <w:rPr>
          <w:bCs/>
          <w:sz w:val="26"/>
          <w:szCs w:val="26"/>
        </w:rPr>
        <w:t xml:space="preserve"> HS đọc SGK trang 1</w:t>
      </w:r>
      <w:r>
        <w:rPr>
          <w:sz w:val="26"/>
        </w:rPr>
        <w:t>6 để hiểu khái niệm Văn học dân gian</w:t>
      </w:r>
    </w:p>
    <w:p w14:paraId="70A995AC" w14:textId="77777777" w:rsidR="00BA1527" w:rsidRDefault="00BA1527" w:rsidP="00BA1527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 w:rsidRPr="00A41E20">
        <w:rPr>
          <w:sz w:val="26"/>
        </w:rPr>
        <w:t>-</w:t>
      </w:r>
      <w:r>
        <w:rPr>
          <w:bCs/>
          <w:sz w:val="26"/>
          <w:szCs w:val="26"/>
        </w:rPr>
        <w:t xml:space="preserve"> HS đọc SGK trang 1</w:t>
      </w:r>
      <w:r>
        <w:rPr>
          <w:sz w:val="26"/>
        </w:rPr>
        <w:t>6, phần I hiểu 2 đặc trưng cơ bản của Văn học dân gian</w:t>
      </w:r>
      <w:r w:rsidR="00AC459E">
        <w:rPr>
          <w:bCs/>
          <w:sz w:val="26"/>
          <w:szCs w:val="26"/>
        </w:rPr>
        <w:t xml:space="preserve"> là</w:t>
      </w:r>
    </w:p>
    <w:p w14:paraId="34DFC931" w14:textId="77777777" w:rsidR="00AC459E" w:rsidRPr="00AC459E" w:rsidRDefault="00AC459E" w:rsidP="00AC459E">
      <w:pPr>
        <w:jc w:val="both"/>
        <w:rPr>
          <w:sz w:val="26"/>
          <w:szCs w:val="28"/>
          <w:lang w:val="fr-FR"/>
        </w:rPr>
      </w:pPr>
      <w:r w:rsidRPr="00AC459E">
        <w:rPr>
          <w:bCs/>
          <w:sz w:val="26"/>
          <w:szCs w:val="28"/>
          <w:lang w:val="fr-FR"/>
        </w:rPr>
        <w:t xml:space="preserve">     . </w:t>
      </w:r>
      <w:r w:rsidRPr="00AC459E">
        <w:rPr>
          <w:bCs/>
          <w:iCs/>
          <w:sz w:val="26"/>
          <w:szCs w:val="28"/>
          <w:lang w:val="fr-FR"/>
        </w:rPr>
        <w:t>VHDG là những tác phẩm nghệ thuật ngôn từ truyền miệng( tính truyền miệng)</w:t>
      </w:r>
      <w:r w:rsidRPr="00AC459E">
        <w:rPr>
          <w:bCs/>
          <w:sz w:val="26"/>
          <w:szCs w:val="28"/>
          <w:lang w:val="fr-FR"/>
        </w:rPr>
        <w:t>.</w:t>
      </w:r>
      <w:r w:rsidRPr="00AC459E">
        <w:rPr>
          <w:sz w:val="26"/>
          <w:szCs w:val="28"/>
          <w:lang w:val="fr-FR"/>
        </w:rPr>
        <w:t xml:space="preserve"> </w:t>
      </w:r>
    </w:p>
    <w:p w14:paraId="08363140" w14:textId="77777777" w:rsidR="00AC459E" w:rsidRPr="00AC459E" w:rsidRDefault="00AC459E" w:rsidP="00AC459E">
      <w:pPr>
        <w:jc w:val="both"/>
        <w:rPr>
          <w:sz w:val="26"/>
          <w:szCs w:val="28"/>
        </w:rPr>
      </w:pPr>
      <w:r w:rsidRPr="00AC459E">
        <w:rPr>
          <w:bCs/>
          <w:sz w:val="26"/>
          <w:szCs w:val="28"/>
        </w:rPr>
        <w:t xml:space="preserve">     . </w:t>
      </w:r>
      <w:r w:rsidRPr="00AC459E">
        <w:rPr>
          <w:bCs/>
          <w:iCs/>
          <w:sz w:val="26"/>
          <w:szCs w:val="28"/>
        </w:rPr>
        <w:t>VHDG là sản phẩm của quá trình sáng tác tập thể( tính tập thể).</w:t>
      </w:r>
    </w:p>
    <w:p w14:paraId="220C0C90" w14:textId="77777777" w:rsidR="00AC459E" w:rsidRPr="00AC459E" w:rsidRDefault="00AC459E" w:rsidP="00BA1527">
      <w:pPr>
        <w:tabs>
          <w:tab w:val="left" w:pos="426"/>
        </w:tabs>
        <w:spacing w:line="312" w:lineRule="auto"/>
        <w:ind w:right="30"/>
        <w:jc w:val="both"/>
        <w:rPr>
          <w:sz w:val="26"/>
        </w:rPr>
      </w:pPr>
      <w:r w:rsidRPr="00A41E20">
        <w:rPr>
          <w:sz w:val="26"/>
        </w:rPr>
        <w:t>-</w:t>
      </w:r>
      <w:r>
        <w:rPr>
          <w:bCs/>
          <w:sz w:val="26"/>
          <w:szCs w:val="26"/>
        </w:rPr>
        <w:t xml:space="preserve"> HS đọc SGK trang 1</w:t>
      </w:r>
      <w:r>
        <w:rPr>
          <w:sz w:val="26"/>
        </w:rPr>
        <w:t>7 đến 18, phần II, tìm  hiểu</w:t>
      </w:r>
      <w:r w:rsidRPr="00A41E20">
        <w:rPr>
          <w:b/>
          <w:bCs/>
          <w:sz w:val="26"/>
        </w:rPr>
        <w:t xml:space="preserve"> </w:t>
      </w:r>
      <w:r w:rsidRPr="00AC459E">
        <w:rPr>
          <w:bCs/>
          <w:sz w:val="26"/>
        </w:rPr>
        <w:t>Hệ thống thể loại của VHDG</w:t>
      </w:r>
      <w:r>
        <w:rPr>
          <w:b/>
          <w:bCs/>
          <w:sz w:val="26"/>
        </w:rPr>
        <w:t xml:space="preserve">. </w:t>
      </w:r>
      <w:r w:rsidRPr="00AC459E">
        <w:rPr>
          <w:bCs/>
          <w:sz w:val="26"/>
        </w:rPr>
        <w:t>Biết lấy ví dụ minh họa cho từng thể loại</w:t>
      </w:r>
    </w:p>
    <w:p w14:paraId="434ABF83" w14:textId="77777777" w:rsidR="00BA1527" w:rsidRDefault="00AC459E">
      <w:pPr>
        <w:rPr>
          <w:sz w:val="26"/>
          <w:szCs w:val="28"/>
        </w:rPr>
      </w:pPr>
      <w:r w:rsidRPr="00A41E20">
        <w:rPr>
          <w:sz w:val="26"/>
        </w:rPr>
        <w:t>-</w:t>
      </w:r>
      <w:r>
        <w:rPr>
          <w:bCs/>
          <w:sz w:val="26"/>
          <w:szCs w:val="26"/>
        </w:rPr>
        <w:t xml:space="preserve"> HS đọc SGK trang 1</w:t>
      </w:r>
      <w:r>
        <w:rPr>
          <w:sz w:val="26"/>
        </w:rPr>
        <w:t xml:space="preserve">8 đến 19, phần III, tìm  hiểu </w:t>
      </w:r>
      <w:r>
        <w:rPr>
          <w:sz w:val="26"/>
          <w:szCs w:val="28"/>
        </w:rPr>
        <w:t>những giá trị cơ bản</w:t>
      </w:r>
      <w:r w:rsidRPr="00AC459E">
        <w:rPr>
          <w:sz w:val="26"/>
          <w:szCs w:val="28"/>
        </w:rPr>
        <w:t xml:space="preserve"> của VHDG</w:t>
      </w:r>
      <w:r>
        <w:rPr>
          <w:sz w:val="26"/>
          <w:szCs w:val="28"/>
        </w:rPr>
        <w:t xml:space="preserve"> là</w:t>
      </w:r>
    </w:p>
    <w:p w14:paraId="25A1DE35" w14:textId="77777777" w:rsidR="00AC459E" w:rsidRPr="00AC459E" w:rsidRDefault="00AC459E" w:rsidP="00AC459E">
      <w:pPr>
        <w:jc w:val="both"/>
        <w:rPr>
          <w:bCs/>
          <w:iCs/>
          <w:sz w:val="26"/>
          <w:szCs w:val="28"/>
        </w:rPr>
      </w:pPr>
      <w:r>
        <w:rPr>
          <w:sz w:val="26"/>
          <w:szCs w:val="28"/>
        </w:rPr>
        <w:t xml:space="preserve">     </w:t>
      </w:r>
      <w:r w:rsidRPr="00AC459E">
        <w:rPr>
          <w:sz w:val="26"/>
          <w:szCs w:val="28"/>
        </w:rPr>
        <w:t xml:space="preserve">. </w:t>
      </w:r>
      <w:r w:rsidRPr="00AC459E">
        <w:rPr>
          <w:bCs/>
          <w:iCs/>
          <w:sz w:val="26"/>
          <w:szCs w:val="28"/>
        </w:rPr>
        <w:t xml:space="preserve">VH dân gian là kho tri thức vô cùng phong phú về đời sống </w:t>
      </w:r>
      <w:r>
        <w:rPr>
          <w:bCs/>
          <w:iCs/>
          <w:sz w:val="26"/>
          <w:szCs w:val="28"/>
        </w:rPr>
        <w:t xml:space="preserve">các dân tộc </w:t>
      </w:r>
    </w:p>
    <w:p w14:paraId="4DD65405" w14:textId="77777777" w:rsidR="00AC459E" w:rsidRPr="00AC459E" w:rsidRDefault="00AC459E" w:rsidP="00AC459E">
      <w:pPr>
        <w:jc w:val="both"/>
        <w:rPr>
          <w:bCs/>
          <w:iCs/>
          <w:sz w:val="26"/>
          <w:szCs w:val="28"/>
        </w:rPr>
      </w:pPr>
      <w:r>
        <w:rPr>
          <w:bCs/>
          <w:iCs/>
          <w:sz w:val="26"/>
        </w:rPr>
        <w:t xml:space="preserve">     </w:t>
      </w:r>
      <w:r w:rsidRPr="00AC459E">
        <w:rPr>
          <w:bCs/>
          <w:iCs/>
          <w:sz w:val="26"/>
        </w:rPr>
        <w:t>.</w:t>
      </w:r>
      <w:r>
        <w:rPr>
          <w:bCs/>
          <w:iCs/>
          <w:sz w:val="26"/>
        </w:rPr>
        <w:t xml:space="preserve"> </w:t>
      </w:r>
      <w:r w:rsidRPr="00AC459E">
        <w:rPr>
          <w:bCs/>
          <w:iCs/>
          <w:sz w:val="26"/>
        </w:rPr>
        <w:t>VH dân gian có giá trị giáo dục sâu sắc về đạo lí làm người</w:t>
      </w:r>
    </w:p>
    <w:p w14:paraId="32622992" w14:textId="77777777" w:rsidR="00AC459E" w:rsidRPr="00AC459E" w:rsidRDefault="00AC459E">
      <w:pPr>
        <w:rPr>
          <w:bCs/>
          <w:iCs/>
          <w:sz w:val="26"/>
          <w:lang w:val="de-DE"/>
        </w:rPr>
      </w:pPr>
      <w:r>
        <w:rPr>
          <w:bCs/>
          <w:iCs/>
          <w:sz w:val="26"/>
          <w:lang w:val="de-DE"/>
        </w:rPr>
        <w:t xml:space="preserve">     </w:t>
      </w:r>
      <w:r w:rsidRPr="00AC459E">
        <w:rPr>
          <w:bCs/>
          <w:iCs/>
          <w:sz w:val="26"/>
          <w:lang w:val="de-DE"/>
        </w:rPr>
        <w:t>. VH dân gian có giá trị thẩm mĩ to lớn, góp phần quan trọng tạo nên bản sắc riêng cho nền VH dân tộc</w:t>
      </w:r>
    </w:p>
    <w:p w14:paraId="7AE19323" w14:textId="77777777" w:rsidR="0011151E" w:rsidRPr="0011151E" w:rsidRDefault="0011151E" w:rsidP="0011151E">
      <w:pPr>
        <w:rPr>
          <w:b/>
          <w:sz w:val="26"/>
        </w:rPr>
      </w:pPr>
      <w:r w:rsidRPr="0011151E">
        <w:rPr>
          <w:b/>
          <w:sz w:val="26"/>
        </w:rPr>
        <w:t xml:space="preserve">3. Luyện tập </w:t>
      </w:r>
    </w:p>
    <w:p w14:paraId="3AD6A265" w14:textId="77777777" w:rsidR="0011151E" w:rsidRPr="0011151E" w:rsidRDefault="0011151E" w:rsidP="0011151E">
      <w:pPr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Diễn xướng Văn học dân gian HS </w:t>
      </w:r>
      <w:r w:rsidRPr="0011151E">
        <w:rPr>
          <w:bCs/>
          <w:sz w:val="26"/>
          <w:szCs w:val="28"/>
        </w:rPr>
        <w:t>trình diễn một làn điệu dân ca Bắc Bộ hoặc dân ca</w:t>
      </w:r>
      <w:r>
        <w:rPr>
          <w:bCs/>
          <w:sz w:val="26"/>
          <w:szCs w:val="28"/>
        </w:rPr>
        <w:t xml:space="preserve"> </w:t>
      </w:r>
      <w:r w:rsidRPr="0011151E">
        <w:rPr>
          <w:bCs/>
          <w:sz w:val="26"/>
          <w:szCs w:val="28"/>
        </w:rPr>
        <w:t xml:space="preserve">Nam Bộ mà </w:t>
      </w:r>
      <w:r>
        <w:rPr>
          <w:bCs/>
          <w:sz w:val="26"/>
          <w:szCs w:val="28"/>
        </w:rPr>
        <w:t xml:space="preserve">các </w:t>
      </w:r>
      <w:r w:rsidRPr="0011151E">
        <w:rPr>
          <w:bCs/>
          <w:sz w:val="26"/>
          <w:szCs w:val="28"/>
        </w:rPr>
        <w:t>em biết.</w:t>
      </w:r>
    </w:p>
    <w:p w14:paraId="5720E01F" w14:textId="77777777" w:rsidR="0011151E" w:rsidRDefault="0011151E" w:rsidP="00AC459E">
      <w:pPr>
        <w:rPr>
          <w:bCs/>
          <w:sz w:val="26"/>
          <w:szCs w:val="26"/>
        </w:rPr>
      </w:pPr>
    </w:p>
    <w:p w14:paraId="2342E087" w14:textId="77777777" w:rsidR="0011151E" w:rsidRDefault="0011151E" w:rsidP="00AC459E">
      <w:pPr>
        <w:rPr>
          <w:bCs/>
          <w:sz w:val="26"/>
          <w:szCs w:val="26"/>
        </w:rPr>
      </w:pPr>
    </w:p>
    <w:p w14:paraId="57AC57A9" w14:textId="77777777" w:rsidR="00AC459E" w:rsidRPr="00BA1527" w:rsidRDefault="0058615F" w:rsidP="00AC459E">
      <w:pPr>
        <w:rPr>
          <w:sz w:val="26"/>
          <w:szCs w:val="28"/>
        </w:rPr>
      </w:pPr>
      <w:r>
        <w:rPr>
          <w:bCs/>
          <w:sz w:val="26"/>
          <w:szCs w:val="26"/>
        </w:rPr>
        <w:t xml:space="preserve">            </w:t>
      </w:r>
      <w:r w:rsidR="00AC459E">
        <w:rPr>
          <w:bCs/>
          <w:sz w:val="26"/>
          <w:szCs w:val="26"/>
        </w:rPr>
        <w:t>Nội dung 3</w:t>
      </w:r>
      <w:r w:rsidR="00AC459E" w:rsidRPr="00A107AE">
        <w:rPr>
          <w:b/>
          <w:sz w:val="26"/>
          <w:szCs w:val="26"/>
        </w:rPr>
        <w:t>:</w:t>
      </w:r>
      <w:r w:rsidR="00AC459E">
        <w:rPr>
          <w:b/>
          <w:sz w:val="26"/>
          <w:szCs w:val="26"/>
        </w:rPr>
        <w:t xml:space="preserve"> VĂN BẢN</w:t>
      </w:r>
    </w:p>
    <w:p w14:paraId="09ABC637" w14:textId="77777777" w:rsidR="0058615F" w:rsidRDefault="0058615F" w:rsidP="0058615F">
      <w:pPr>
        <w:tabs>
          <w:tab w:val="left" w:pos="426"/>
        </w:tabs>
        <w:spacing w:line="312" w:lineRule="auto"/>
        <w:ind w:right="30"/>
        <w:jc w:val="both"/>
        <w:rPr>
          <w:sz w:val="26"/>
        </w:rPr>
      </w:pPr>
      <w:r>
        <w:rPr>
          <w:b/>
          <w:sz w:val="26"/>
          <w:szCs w:val="26"/>
        </w:rPr>
        <w:t>1.</w:t>
      </w:r>
      <w:r w:rsidRPr="00EB6ADE">
        <w:rPr>
          <w:b/>
          <w:sz w:val="26"/>
          <w:szCs w:val="26"/>
        </w:rPr>
        <w:t>Kiến thức cần ghi nhớ</w:t>
      </w:r>
    </w:p>
    <w:p w14:paraId="1DDFDAF7" w14:textId="77777777" w:rsidR="00AC459E" w:rsidRDefault="0058615F">
      <w:r>
        <w:t>Đây là phần đã học ở chương trình THCS nên Hs tự ôn tập, nhớ các loại văn bản</w:t>
      </w:r>
    </w:p>
    <w:p w14:paraId="2FDFE4F0" w14:textId="77777777" w:rsidR="0058615F" w:rsidRDefault="0058615F" w:rsidP="0058615F">
      <w:pPr>
        <w:tabs>
          <w:tab w:val="left" w:pos="426"/>
        </w:tabs>
        <w:spacing w:line="312" w:lineRule="auto"/>
        <w:ind w:right="30"/>
        <w:jc w:val="both"/>
        <w:rPr>
          <w:b/>
          <w:sz w:val="26"/>
        </w:rPr>
      </w:pPr>
      <w:r>
        <w:rPr>
          <w:b/>
          <w:sz w:val="26"/>
        </w:rPr>
        <w:t>2.</w:t>
      </w:r>
      <w:r w:rsidRPr="00BA1527">
        <w:rPr>
          <w:b/>
          <w:sz w:val="26"/>
        </w:rPr>
        <w:t>Cách thức tiến hành</w:t>
      </w:r>
    </w:p>
    <w:p w14:paraId="3B5E8F4C" w14:textId="77777777" w:rsidR="0058615F" w:rsidRDefault="0058615F" w:rsidP="0058615F">
      <w:r>
        <w:t>HS xem SGK trang 23 đến 25.</w:t>
      </w:r>
      <w:r w:rsidR="0011151E">
        <w:t xml:space="preserve"> Đọc các văn bản và trả lời câu hỏi trong SGK.</w:t>
      </w:r>
    </w:p>
    <w:p w14:paraId="35AC34B8" w14:textId="77777777" w:rsidR="0011151E" w:rsidRDefault="0011151E" w:rsidP="0058615F">
      <w:pPr>
        <w:rPr>
          <w:sz w:val="26"/>
        </w:rPr>
      </w:pPr>
      <w:r>
        <w:t>Đọc phần Ghi nhớ trang 2</w:t>
      </w:r>
      <w:r w:rsidRPr="00BA1527">
        <w:rPr>
          <w:sz w:val="26"/>
        </w:rPr>
        <w:t>4</w:t>
      </w:r>
      <w:r>
        <w:rPr>
          <w:sz w:val="26"/>
        </w:rPr>
        <w:t xml:space="preserve"> ôn lại khái niệm Văn bản</w:t>
      </w:r>
    </w:p>
    <w:p w14:paraId="2A6F5614" w14:textId="77777777" w:rsidR="0011151E" w:rsidRDefault="0011151E" w:rsidP="0011151E">
      <w:pPr>
        <w:rPr>
          <w:sz w:val="26"/>
        </w:rPr>
      </w:pPr>
      <w:r>
        <w:t>Đọc phần Ghi nhớ trang 2</w:t>
      </w:r>
      <w:r>
        <w:rPr>
          <w:sz w:val="26"/>
        </w:rPr>
        <w:t>5 ôn lại các loại Văn bản</w:t>
      </w:r>
    </w:p>
    <w:p w14:paraId="0C4611F0" w14:textId="77777777" w:rsidR="0011151E" w:rsidRPr="0011151E" w:rsidRDefault="0011151E" w:rsidP="0011151E">
      <w:pPr>
        <w:rPr>
          <w:b/>
          <w:sz w:val="26"/>
        </w:rPr>
      </w:pPr>
      <w:r w:rsidRPr="0011151E">
        <w:rPr>
          <w:b/>
          <w:sz w:val="26"/>
        </w:rPr>
        <w:t xml:space="preserve">3. Luyện tập </w:t>
      </w:r>
    </w:p>
    <w:p w14:paraId="772AE167" w14:textId="77777777" w:rsidR="0011151E" w:rsidRDefault="0011151E" w:rsidP="0058615F"/>
    <w:p w14:paraId="4316159E" w14:textId="77777777" w:rsidR="0058615F" w:rsidRDefault="0058615F" w:rsidP="0058615F"/>
    <w:p w14:paraId="41482923" w14:textId="77777777" w:rsidR="0058615F" w:rsidRDefault="0058615F"/>
    <w:p w14:paraId="085EFC49" w14:textId="77777777" w:rsidR="0058615F" w:rsidRDefault="0058615F"/>
    <w:sectPr w:rsidR="00586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C510F"/>
    <w:multiLevelType w:val="hybridMultilevel"/>
    <w:tmpl w:val="7896B3FC"/>
    <w:lvl w:ilvl="0" w:tplc="32DC964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B40A2A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B45C6"/>
    <w:multiLevelType w:val="hybridMultilevel"/>
    <w:tmpl w:val="C612432C"/>
    <w:lvl w:ilvl="0" w:tplc="A9547BB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AC60D8C"/>
    <w:multiLevelType w:val="hybridMultilevel"/>
    <w:tmpl w:val="FDF40114"/>
    <w:lvl w:ilvl="0" w:tplc="1FD4575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DC154A5"/>
    <w:multiLevelType w:val="hybridMultilevel"/>
    <w:tmpl w:val="7186C57C"/>
    <w:lvl w:ilvl="0" w:tplc="96D4AD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DE"/>
    <w:rsid w:val="00047FF6"/>
    <w:rsid w:val="00081AEA"/>
    <w:rsid w:val="000A50B0"/>
    <w:rsid w:val="0011151E"/>
    <w:rsid w:val="00120F15"/>
    <w:rsid w:val="0013539F"/>
    <w:rsid w:val="00140AF0"/>
    <w:rsid w:val="00143174"/>
    <w:rsid w:val="00156B4E"/>
    <w:rsid w:val="001652B4"/>
    <w:rsid w:val="00181A76"/>
    <w:rsid w:val="00190C8C"/>
    <w:rsid w:val="001A00DA"/>
    <w:rsid w:val="001B0597"/>
    <w:rsid w:val="001C08D0"/>
    <w:rsid w:val="001E5594"/>
    <w:rsid w:val="001F77CB"/>
    <w:rsid w:val="0021204F"/>
    <w:rsid w:val="00245323"/>
    <w:rsid w:val="002576F7"/>
    <w:rsid w:val="002647AD"/>
    <w:rsid w:val="00264E4D"/>
    <w:rsid w:val="00286EB5"/>
    <w:rsid w:val="00292DBA"/>
    <w:rsid w:val="00293444"/>
    <w:rsid w:val="00296575"/>
    <w:rsid w:val="002A7539"/>
    <w:rsid w:val="002C57C7"/>
    <w:rsid w:val="002C5843"/>
    <w:rsid w:val="002E3459"/>
    <w:rsid w:val="002F6474"/>
    <w:rsid w:val="003030E1"/>
    <w:rsid w:val="00304869"/>
    <w:rsid w:val="00305AFC"/>
    <w:rsid w:val="00335954"/>
    <w:rsid w:val="003364DD"/>
    <w:rsid w:val="003432F1"/>
    <w:rsid w:val="003543C8"/>
    <w:rsid w:val="00360F5B"/>
    <w:rsid w:val="003626B3"/>
    <w:rsid w:val="003664B7"/>
    <w:rsid w:val="003A6F10"/>
    <w:rsid w:val="003B1BCD"/>
    <w:rsid w:val="003F6006"/>
    <w:rsid w:val="00403B3D"/>
    <w:rsid w:val="0041074A"/>
    <w:rsid w:val="004169AF"/>
    <w:rsid w:val="004243A6"/>
    <w:rsid w:val="004276EF"/>
    <w:rsid w:val="004324DE"/>
    <w:rsid w:val="00433D09"/>
    <w:rsid w:val="0043563F"/>
    <w:rsid w:val="00451837"/>
    <w:rsid w:val="004540F7"/>
    <w:rsid w:val="00456775"/>
    <w:rsid w:val="00457AD1"/>
    <w:rsid w:val="00477517"/>
    <w:rsid w:val="00491FEC"/>
    <w:rsid w:val="00493266"/>
    <w:rsid w:val="00494F7F"/>
    <w:rsid w:val="004B7F81"/>
    <w:rsid w:val="004F318B"/>
    <w:rsid w:val="00500B8D"/>
    <w:rsid w:val="005038DF"/>
    <w:rsid w:val="00505D46"/>
    <w:rsid w:val="00523017"/>
    <w:rsid w:val="00546A1A"/>
    <w:rsid w:val="0055105A"/>
    <w:rsid w:val="005542A1"/>
    <w:rsid w:val="0055743F"/>
    <w:rsid w:val="0056099C"/>
    <w:rsid w:val="00563D6C"/>
    <w:rsid w:val="0056759C"/>
    <w:rsid w:val="00577693"/>
    <w:rsid w:val="0058458F"/>
    <w:rsid w:val="0058615F"/>
    <w:rsid w:val="0059102C"/>
    <w:rsid w:val="005970CC"/>
    <w:rsid w:val="005B5E82"/>
    <w:rsid w:val="005C4378"/>
    <w:rsid w:val="005D08B0"/>
    <w:rsid w:val="005D1F9B"/>
    <w:rsid w:val="005D6DD7"/>
    <w:rsid w:val="00643432"/>
    <w:rsid w:val="00662FB4"/>
    <w:rsid w:val="0067615A"/>
    <w:rsid w:val="0068205E"/>
    <w:rsid w:val="006877AD"/>
    <w:rsid w:val="0069139C"/>
    <w:rsid w:val="006C444A"/>
    <w:rsid w:val="006C7704"/>
    <w:rsid w:val="006D101A"/>
    <w:rsid w:val="006D54A8"/>
    <w:rsid w:val="006E30FC"/>
    <w:rsid w:val="00701EC8"/>
    <w:rsid w:val="007158D2"/>
    <w:rsid w:val="007166A2"/>
    <w:rsid w:val="00716767"/>
    <w:rsid w:val="00722400"/>
    <w:rsid w:val="0075164D"/>
    <w:rsid w:val="00764785"/>
    <w:rsid w:val="007662FD"/>
    <w:rsid w:val="00767C85"/>
    <w:rsid w:val="0077274D"/>
    <w:rsid w:val="00793786"/>
    <w:rsid w:val="00797DB6"/>
    <w:rsid w:val="007D1006"/>
    <w:rsid w:val="007D750C"/>
    <w:rsid w:val="007E3E3F"/>
    <w:rsid w:val="007E76F0"/>
    <w:rsid w:val="00800E56"/>
    <w:rsid w:val="00803251"/>
    <w:rsid w:val="00807496"/>
    <w:rsid w:val="008416B6"/>
    <w:rsid w:val="00854A6F"/>
    <w:rsid w:val="008E14FE"/>
    <w:rsid w:val="008E2291"/>
    <w:rsid w:val="009016D8"/>
    <w:rsid w:val="009072AA"/>
    <w:rsid w:val="009219E2"/>
    <w:rsid w:val="00942338"/>
    <w:rsid w:val="0094485B"/>
    <w:rsid w:val="00945EEB"/>
    <w:rsid w:val="0095138A"/>
    <w:rsid w:val="00971BF7"/>
    <w:rsid w:val="0097414E"/>
    <w:rsid w:val="00983D3F"/>
    <w:rsid w:val="009A1879"/>
    <w:rsid w:val="009C321F"/>
    <w:rsid w:val="00A004EF"/>
    <w:rsid w:val="00A01605"/>
    <w:rsid w:val="00A04D6E"/>
    <w:rsid w:val="00A403B5"/>
    <w:rsid w:val="00A40B21"/>
    <w:rsid w:val="00A644E3"/>
    <w:rsid w:val="00A732F2"/>
    <w:rsid w:val="00A80C75"/>
    <w:rsid w:val="00A87D0F"/>
    <w:rsid w:val="00AC459E"/>
    <w:rsid w:val="00AD31A3"/>
    <w:rsid w:val="00AD4B55"/>
    <w:rsid w:val="00AE0877"/>
    <w:rsid w:val="00AF64C5"/>
    <w:rsid w:val="00B0442C"/>
    <w:rsid w:val="00B176A8"/>
    <w:rsid w:val="00B17F3D"/>
    <w:rsid w:val="00B313F2"/>
    <w:rsid w:val="00B3719F"/>
    <w:rsid w:val="00B40629"/>
    <w:rsid w:val="00B6362D"/>
    <w:rsid w:val="00B74EE2"/>
    <w:rsid w:val="00BA1527"/>
    <w:rsid w:val="00BA46D5"/>
    <w:rsid w:val="00BB62BC"/>
    <w:rsid w:val="00BE377F"/>
    <w:rsid w:val="00C000A1"/>
    <w:rsid w:val="00C201C8"/>
    <w:rsid w:val="00C56978"/>
    <w:rsid w:val="00C82C6F"/>
    <w:rsid w:val="00C83657"/>
    <w:rsid w:val="00CA3D54"/>
    <w:rsid w:val="00CC4B5D"/>
    <w:rsid w:val="00CC7AFA"/>
    <w:rsid w:val="00CE5B6B"/>
    <w:rsid w:val="00CE68FF"/>
    <w:rsid w:val="00CF35AF"/>
    <w:rsid w:val="00D140C1"/>
    <w:rsid w:val="00D1781E"/>
    <w:rsid w:val="00D30EE5"/>
    <w:rsid w:val="00D33DE6"/>
    <w:rsid w:val="00D4180B"/>
    <w:rsid w:val="00D43177"/>
    <w:rsid w:val="00D438E8"/>
    <w:rsid w:val="00D45AAC"/>
    <w:rsid w:val="00D548C9"/>
    <w:rsid w:val="00D55491"/>
    <w:rsid w:val="00DB7200"/>
    <w:rsid w:val="00DE4844"/>
    <w:rsid w:val="00DE4A3B"/>
    <w:rsid w:val="00DF5A1A"/>
    <w:rsid w:val="00E02727"/>
    <w:rsid w:val="00E04800"/>
    <w:rsid w:val="00E16910"/>
    <w:rsid w:val="00E30E82"/>
    <w:rsid w:val="00E33F69"/>
    <w:rsid w:val="00E36385"/>
    <w:rsid w:val="00E46214"/>
    <w:rsid w:val="00E50548"/>
    <w:rsid w:val="00E50EB3"/>
    <w:rsid w:val="00E57CF6"/>
    <w:rsid w:val="00E64CEC"/>
    <w:rsid w:val="00E87B0D"/>
    <w:rsid w:val="00E87ECB"/>
    <w:rsid w:val="00EB59FF"/>
    <w:rsid w:val="00EB6ADE"/>
    <w:rsid w:val="00EC1172"/>
    <w:rsid w:val="00EC1713"/>
    <w:rsid w:val="00EC3A41"/>
    <w:rsid w:val="00ED5D93"/>
    <w:rsid w:val="00F14CF7"/>
    <w:rsid w:val="00F14E7D"/>
    <w:rsid w:val="00F20655"/>
    <w:rsid w:val="00F226BD"/>
    <w:rsid w:val="00F25839"/>
    <w:rsid w:val="00F320F4"/>
    <w:rsid w:val="00F34718"/>
    <w:rsid w:val="00F46FFB"/>
    <w:rsid w:val="00F50815"/>
    <w:rsid w:val="00F67EED"/>
    <w:rsid w:val="00F7536F"/>
    <w:rsid w:val="00F81ECE"/>
    <w:rsid w:val="00F93FE8"/>
    <w:rsid w:val="00FC5461"/>
    <w:rsid w:val="00FC72B4"/>
    <w:rsid w:val="00FD3947"/>
    <w:rsid w:val="00FE33D8"/>
    <w:rsid w:val="00F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245C"/>
  <w15:docId w15:val="{0A62056D-B786-46D5-912E-84CE1D22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B6ADE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NGUYỄN HOÀNG THANH TÂM</cp:lastModifiedBy>
  <cp:revision>2</cp:revision>
  <dcterms:created xsi:type="dcterms:W3CDTF">2021-09-18T07:38:00Z</dcterms:created>
  <dcterms:modified xsi:type="dcterms:W3CDTF">2021-09-18T07:38:00Z</dcterms:modified>
</cp:coreProperties>
</file>